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3E" w:rsidRPr="002D7FA6" w:rsidRDefault="0001543E" w:rsidP="0001543E">
      <w:pPr>
        <w:spacing w:line="288" w:lineRule="auto"/>
        <w:jc w:val="center"/>
        <w:rPr>
          <w:b/>
        </w:rPr>
      </w:pPr>
      <w:r w:rsidRPr="002D7FA6">
        <w:rPr>
          <w:b/>
        </w:rPr>
        <w:t>Лекция14. Государственное регулирование</w:t>
      </w:r>
    </w:p>
    <w:p w:rsidR="0001543E" w:rsidRPr="002D7FA6" w:rsidRDefault="0001543E" w:rsidP="0001543E">
      <w:pPr>
        <w:spacing w:line="288" w:lineRule="auto"/>
        <w:jc w:val="center"/>
        <w:rPr>
          <w:b/>
        </w:rPr>
      </w:pPr>
      <w:r w:rsidRPr="002D7FA6">
        <w:rPr>
          <w:b/>
        </w:rPr>
        <w:t>социально – экономического развития регионов.</w:t>
      </w:r>
    </w:p>
    <w:p w:rsidR="0001543E" w:rsidRDefault="0001543E" w:rsidP="0001543E">
      <w:pPr>
        <w:spacing w:before="120" w:after="120" w:line="288" w:lineRule="auto"/>
        <w:ind w:firstLine="708"/>
        <w:jc w:val="both"/>
      </w:pPr>
      <w:r>
        <w:t xml:space="preserve">              </w:t>
      </w:r>
    </w:p>
    <w:p w:rsidR="0001543E" w:rsidRDefault="0001543E" w:rsidP="0001543E">
      <w:pPr>
        <w:spacing w:before="120" w:after="120" w:line="288" w:lineRule="auto"/>
        <w:ind w:firstLine="708"/>
        <w:jc w:val="both"/>
      </w:pPr>
      <w:r>
        <w:t xml:space="preserve">            </w:t>
      </w:r>
      <w:r w:rsidRPr="002D7FA6">
        <w:t>14.1. Понятие, цели, задачи и принципы государственного</w:t>
      </w:r>
    </w:p>
    <w:p w:rsidR="0001543E" w:rsidRDefault="0001543E" w:rsidP="0001543E">
      <w:pPr>
        <w:spacing w:before="120" w:after="120" w:line="288" w:lineRule="auto"/>
        <w:ind w:firstLine="708"/>
        <w:jc w:val="both"/>
      </w:pPr>
      <w:r>
        <w:t xml:space="preserve">                           </w:t>
      </w:r>
      <w:r w:rsidRPr="002D7FA6">
        <w:t xml:space="preserve"> регулирования экономики региона.</w:t>
      </w:r>
    </w:p>
    <w:p w:rsidR="00AD3C20" w:rsidRDefault="00AD3C20" w:rsidP="00717EAF">
      <w:pPr>
        <w:spacing w:before="120" w:after="120" w:line="288" w:lineRule="auto"/>
        <w:jc w:val="both"/>
        <w:rPr>
          <w:highlight w:val="yellow"/>
        </w:rPr>
      </w:pPr>
      <w:r>
        <w:rPr>
          <w:highlight w:val="yellow"/>
        </w:rPr>
        <w:t xml:space="preserve">  </w:t>
      </w:r>
    </w:p>
    <w:p w:rsidR="00717EAF" w:rsidRPr="00595C35" w:rsidRDefault="00717EAF" w:rsidP="00717EAF">
      <w:pPr>
        <w:spacing w:before="120" w:after="120" w:line="288" w:lineRule="auto"/>
        <w:jc w:val="both"/>
      </w:pPr>
      <w:r w:rsidRPr="00717EAF">
        <w:rPr>
          <w:highlight w:val="yellow"/>
        </w:rPr>
        <w:t>Под регионом в экономической литературе подразумевается часть страны с имеющимися населением и территориальными органами управления, развитыми внутренними связями на базе производственной и социальной инфраструктуры</w:t>
      </w:r>
      <w:r w:rsidRPr="00595C35">
        <w:t xml:space="preserve">. </w:t>
      </w:r>
    </w:p>
    <w:p w:rsidR="00717EAF" w:rsidRPr="002D7FA6" w:rsidRDefault="00717EAF" w:rsidP="00717EAF">
      <w:pPr>
        <w:spacing w:before="120" w:after="120" w:line="288" w:lineRule="auto"/>
        <w:ind w:firstLine="708"/>
        <w:jc w:val="both"/>
      </w:pPr>
      <w:r w:rsidRPr="00595C35">
        <w:t xml:space="preserve">     </w:t>
      </w:r>
      <w:r w:rsidRPr="002D7FA6">
        <w:rPr>
          <w:rStyle w:val="a5"/>
          <w:rFonts w:eastAsiaTheme="majorEastAsia"/>
          <w:bCs/>
          <w:shd w:val="clear" w:color="auto" w:fill="FFFFFF"/>
        </w:rPr>
        <w:t>Регион, вместе с тем, выступает не простой формой системной организации, а, как и государство, является сложной социально-экономической системой.</w:t>
      </w:r>
      <w:r w:rsidRPr="00595C35">
        <w:rPr>
          <w:rStyle w:val="a5"/>
          <w:rFonts w:eastAsiaTheme="majorEastAsia"/>
          <w:b/>
          <w:bCs/>
          <w:shd w:val="clear" w:color="auto" w:fill="FFFFFF"/>
        </w:rPr>
        <w:t> </w:t>
      </w:r>
      <w:r w:rsidRPr="00595C35">
        <w:rPr>
          <w:shd w:val="clear" w:color="auto" w:fill="FFFFFF"/>
        </w:rPr>
        <w:t>Сложные социально-экономические связи и строение элементов данной системы определяют и понятие его развития</w:t>
      </w:r>
      <w:r w:rsidRPr="00717EAF">
        <w:rPr>
          <w:highlight w:val="yellow"/>
          <w:shd w:val="clear" w:color="auto" w:fill="FFFFFF"/>
        </w:rPr>
        <w:t xml:space="preserve">.          </w:t>
      </w:r>
      <w:r w:rsidRPr="00717EAF">
        <w:rPr>
          <w:rStyle w:val="s0"/>
          <w:highlight w:val="yellow"/>
        </w:rPr>
        <w:t>Государственная политика регулирования регионального развития с момента приобретения Казахстаном независимости всегда была направлена на достижение провозглашаемых национальных целей: максимальной занятости населения, улучшения качества жизни, справедливого распределения доходов, стабильного экономического роста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      </w:t>
      </w:r>
      <w:r w:rsidRPr="00717EAF">
        <w:rPr>
          <w:highlight w:val="yellow"/>
          <w:shd w:val="clear" w:color="auto" w:fill="FFFFFF"/>
        </w:rPr>
        <w:t>Существует объективная и субъективная основы для неравномерного развития регионов той или иной страны</w:t>
      </w:r>
      <w:r w:rsidRPr="00595C35">
        <w:rPr>
          <w:shd w:val="clear" w:color="auto" w:fill="FFFFFF"/>
        </w:rPr>
        <w:t xml:space="preserve">, обусловливающая значительную </w:t>
      </w:r>
      <w:proofErr w:type="spellStart"/>
      <w:r w:rsidRPr="00595C35">
        <w:rPr>
          <w:shd w:val="clear" w:color="auto" w:fill="FFFFFF"/>
        </w:rPr>
        <w:t>внутристрановую</w:t>
      </w:r>
      <w:proofErr w:type="spellEnd"/>
      <w:r w:rsidRPr="00595C35">
        <w:rPr>
          <w:shd w:val="clear" w:color="auto" w:fill="FFFFFF"/>
        </w:rPr>
        <w:t xml:space="preserve"> дифференциацию по многим жизненно важным характеристикам.  </w:t>
      </w:r>
      <w:r w:rsidRPr="00717EAF">
        <w:rPr>
          <w:highlight w:val="yellow"/>
        </w:rPr>
        <w:t>К числу объективных факторов относятся: обеспеченность природно-сырьевыми и трудовыми ресурсами; географическое местоположение; природно-климатические условия; этнический состав населения; исторически сложившиеся культурные и экономические связи</w:t>
      </w:r>
      <w:r w:rsidRPr="00595C35">
        <w:t xml:space="preserve"> и др. 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  </w:t>
      </w:r>
      <w:r w:rsidRPr="00717EAF">
        <w:rPr>
          <w:highlight w:val="yellow"/>
        </w:rPr>
        <w:t>Субъективные факторы — решения управленческих органов по проблемам экономического развития конкретного региона по инвестированию, размещению производительных сил, освоением конкретных территорий</w:t>
      </w:r>
      <w:r w:rsidRPr="00595C35">
        <w:t>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  </w:t>
      </w:r>
      <w:r w:rsidRPr="00595C35">
        <w:rPr>
          <w:rStyle w:val="a4"/>
        </w:rPr>
        <w:t> </w:t>
      </w:r>
      <w:r w:rsidRPr="00595C35">
        <w:t>Резкая дифференциация регионов является нежелательным и даже недопустимым явлением, приводящим к нарастанию противоречий и социальных конфликтов, затрудняя развитие внутреннего рынка и межрегиональных связей, увеличивая нагрузку на национальный бюджет. И в конечном итоге это может разрушить целостность национальной экономики. Поэтому региональная политика является частью экономической политики государства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       </w:t>
      </w:r>
      <w:r w:rsidRPr="00717EAF">
        <w:rPr>
          <w:highlight w:val="yellow"/>
        </w:rPr>
        <w:t>Приобретение независимости и переход к рыночной экономике обусловили изменения в развитии регионов страны</w:t>
      </w:r>
      <w:r w:rsidR="00717EAF" w:rsidRPr="00717EAF">
        <w:rPr>
          <w:rStyle w:val="s0"/>
          <w:highlight w:val="yellow"/>
        </w:rPr>
        <w:t xml:space="preserve">. </w:t>
      </w:r>
      <w:r w:rsidRPr="00717EAF">
        <w:rPr>
          <w:rStyle w:val="s0"/>
          <w:highlight w:val="yellow"/>
        </w:rPr>
        <w:t xml:space="preserve"> Эти обстоятельства заставляют Правительство страны уделять основное внимание «территориальному переустройству» страны в целях достижения сбалансированности в размещении хозяйства и населения. Как следствие — действие большинства принятых государственных программ направлено именно на развитие регионов.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rPr>
          <w:rStyle w:val="s0"/>
        </w:rPr>
        <w:t xml:space="preserve">Кроме того, </w:t>
      </w:r>
      <w:r w:rsidRPr="00717EAF">
        <w:rPr>
          <w:rStyle w:val="s0"/>
          <w:highlight w:val="yellow"/>
        </w:rPr>
        <w:t>с целью эффективной реализации развития территорий Правительством разработана </w:t>
      </w:r>
      <w:hyperlink r:id="rId4" w:history="1">
        <w:r w:rsidRPr="00717EAF">
          <w:rPr>
            <w:rStyle w:val="a3"/>
            <w:highlight w:val="yellow"/>
          </w:rPr>
          <w:t>Стратегия</w:t>
        </w:r>
      </w:hyperlink>
      <w:r w:rsidRPr="00717EAF">
        <w:rPr>
          <w:rStyle w:val="s0"/>
          <w:highlight w:val="yellow"/>
        </w:rPr>
        <w:t xml:space="preserve"> территориального развития Республики Казахстан на период до </w:t>
      </w:r>
      <w:r w:rsidRPr="00717EAF">
        <w:rPr>
          <w:rStyle w:val="s0"/>
          <w:highlight w:val="yellow"/>
        </w:rPr>
        <w:lastRenderedPageBreak/>
        <w:t xml:space="preserve">2015 года. Стратегия была направлена на формирование конкурентоспособной специализации регионов, создание условий по концентрации производственных и трудовых ресурсов в экономически перспективных районах и становление «полюсов роста», развитие инфраструктуры территорий во </w:t>
      </w:r>
      <w:proofErr w:type="spellStart"/>
      <w:r w:rsidRPr="00717EAF">
        <w:rPr>
          <w:rStyle w:val="s0"/>
          <w:highlight w:val="yellow"/>
        </w:rPr>
        <w:t>взаимоувязке</w:t>
      </w:r>
      <w:proofErr w:type="spellEnd"/>
      <w:r w:rsidRPr="00717EAF">
        <w:rPr>
          <w:rStyle w:val="s0"/>
          <w:highlight w:val="yellow"/>
        </w:rPr>
        <w:t xml:space="preserve"> со становлением «кластерного» пути</w:t>
      </w:r>
      <w:r w:rsidRPr="00595C35">
        <w:rPr>
          <w:rStyle w:val="s0"/>
        </w:rPr>
        <w:t>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rPr>
          <w:rStyle w:val="s0"/>
        </w:rPr>
        <w:t>На смену концепции равномерного развития регионов должна прийти концепция поляризованного их формирования, где «полюсами роста» могут стать наиболее динамично развивающиеся города или области, интегрированные в региональные и глобальные рынки и выступающие в роли так называемых девелоперов для всех остальных регионов страны, а в перспективе — для всего Центрально-Азиатского региона.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         </w:t>
      </w:r>
      <w:r w:rsidRPr="00717EAF">
        <w:rPr>
          <w:highlight w:val="yellow"/>
        </w:rPr>
        <w:t xml:space="preserve">Рыночные законы экономических отношений объективно диктуют необходимость учета обеспеченности регионов природными, </w:t>
      </w:r>
      <w:proofErr w:type="spellStart"/>
      <w:r w:rsidRPr="00717EAF">
        <w:rPr>
          <w:highlight w:val="yellow"/>
        </w:rPr>
        <w:t>минерально</w:t>
      </w:r>
      <w:proofErr w:type="spellEnd"/>
      <w:r w:rsidRPr="00717EAF">
        <w:rPr>
          <w:highlight w:val="yellow"/>
        </w:rPr>
        <w:t xml:space="preserve"> – сырьевыми, </w:t>
      </w:r>
      <w:proofErr w:type="spellStart"/>
      <w:r w:rsidRPr="00717EAF">
        <w:rPr>
          <w:highlight w:val="yellow"/>
        </w:rPr>
        <w:t>топливно</w:t>
      </w:r>
      <w:proofErr w:type="spellEnd"/>
      <w:r w:rsidRPr="00717EAF">
        <w:rPr>
          <w:highlight w:val="yellow"/>
        </w:rPr>
        <w:t xml:space="preserve"> – энергетическими ресурсами, их потенциальными запасами, уровня развития промышленного и сельскохозяйственного производства, промышленной и информационной инфраструктуры, специализации регионов</w:t>
      </w:r>
      <w:r w:rsidRPr="00595C35">
        <w:t xml:space="preserve">. Все это требует регулирования экономических и социальных отношений государственных органов власти. </w:t>
      </w:r>
      <w:r w:rsidRPr="00717EAF">
        <w:rPr>
          <w:highlight w:val="yellow"/>
        </w:rPr>
        <w:t>Главным вопросом государственной политики в этом деле является стимулирование экономического развития регионов на основе максимального использования местных конкретных условий и потенциала региональных рынков</w:t>
      </w:r>
      <w:r w:rsidRPr="00595C35">
        <w:t xml:space="preserve">. Без эффективного национального рынка не может быть развитых региональных рынков, а </w:t>
      </w:r>
      <w:r w:rsidRPr="00717EAF">
        <w:rPr>
          <w:highlight w:val="yellow"/>
        </w:rPr>
        <w:t>без развитых регионов не будет развитой страны. Нищие регионы – бедная страна. Бедная страна – народ без будущего</w:t>
      </w:r>
      <w:r w:rsidRPr="00595C35">
        <w:t>.</w:t>
      </w:r>
    </w:p>
    <w:p w:rsidR="0001543E" w:rsidRPr="00717EAF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717EAF">
        <w:rPr>
          <w:highlight w:val="yellow"/>
        </w:rPr>
        <w:t>Вопросы государственного регулирования регионального развития экономики обусловлены рядом причин, в числе которых следует отметить:</w:t>
      </w:r>
    </w:p>
    <w:p w:rsidR="0001543E" w:rsidRPr="00717EAF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717EAF">
        <w:rPr>
          <w:highlight w:val="yellow"/>
        </w:rPr>
        <w:t xml:space="preserve">неравномерность в размещении природных ресурсов и различия </w:t>
      </w:r>
      <w:proofErr w:type="spellStart"/>
      <w:r w:rsidRPr="00717EAF">
        <w:rPr>
          <w:highlight w:val="yellow"/>
        </w:rPr>
        <w:t>природно</w:t>
      </w:r>
      <w:proofErr w:type="spellEnd"/>
      <w:r w:rsidRPr="00717EAF">
        <w:rPr>
          <w:highlight w:val="yellow"/>
        </w:rPr>
        <w:t xml:space="preserve"> – климатических условий жизни;</w:t>
      </w:r>
    </w:p>
    <w:p w:rsidR="0001543E" w:rsidRPr="00717EAF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717EAF">
        <w:rPr>
          <w:highlight w:val="yellow"/>
        </w:rPr>
        <w:t>демографические различия и неравномерность размещения населения;</w:t>
      </w:r>
    </w:p>
    <w:p w:rsidR="0001543E" w:rsidRPr="00717EAF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717EAF">
        <w:rPr>
          <w:highlight w:val="yellow"/>
        </w:rPr>
        <w:t>неравномерность в размещении производительных сил, устаревшая структура производства, отсутствие или запоздалое внедрение инноваций;</w:t>
      </w:r>
    </w:p>
    <w:p w:rsidR="0001543E" w:rsidRPr="00717EAF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717EAF">
        <w:rPr>
          <w:highlight w:val="yellow"/>
        </w:rPr>
        <w:t>социально – культурные факторы;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717EAF">
        <w:rPr>
          <w:highlight w:val="yellow"/>
        </w:rPr>
        <w:t>недостаточная поддержка со стороны местных властей предпринимательского</w:t>
      </w:r>
      <w:r w:rsidRPr="00595C35">
        <w:t xml:space="preserve"> климата. </w:t>
      </w:r>
    </w:p>
    <w:p w:rsidR="0001543E" w:rsidRPr="00595C35" w:rsidRDefault="0001543E" w:rsidP="0001543E">
      <w:pPr>
        <w:spacing w:before="120" w:after="120" w:line="288" w:lineRule="auto"/>
        <w:jc w:val="both"/>
        <w:rPr>
          <w:b/>
          <w:bCs/>
        </w:rPr>
      </w:pPr>
      <w:r w:rsidRPr="00595C35">
        <w:rPr>
          <w:shd w:val="clear" w:color="auto" w:fill="FFFFFF"/>
        </w:rPr>
        <w:t>Таким образов</w:t>
      </w:r>
      <w:r w:rsidRPr="00717EAF">
        <w:rPr>
          <w:highlight w:val="yellow"/>
          <w:shd w:val="clear" w:color="auto" w:fill="FFFFFF"/>
        </w:rPr>
        <w:t>, </w:t>
      </w:r>
      <w:r w:rsidRPr="00717EAF">
        <w:rPr>
          <w:rStyle w:val="a5"/>
          <w:rFonts w:eastAsiaTheme="majorEastAsia"/>
          <w:highlight w:val="yellow"/>
          <w:shd w:val="clear" w:color="auto" w:fill="FFFFFF"/>
        </w:rPr>
        <w:t>государственное регулирование территориального развития </w:t>
      </w:r>
      <w:r w:rsidRPr="00717EAF">
        <w:rPr>
          <w:highlight w:val="yellow"/>
          <w:shd w:val="clear" w:color="auto" w:fill="FFFFFF"/>
        </w:rPr>
        <w:t>можно представить как совокупность специально организуемых действий политического, правового, финансового, экономического и иного характера призванных, во-первых, давать стимулы, (в том числе ресурсные) развитию тех территорий</w:t>
      </w:r>
      <w:r w:rsidRPr="00595C35">
        <w:rPr>
          <w:shd w:val="clear" w:color="auto" w:fill="FFFFFF"/>
        </w:rPr>
        <w:t>, которые по объективным причинам не могут функционировать в режиме саморазвития</w:t>
      </w:r>
      <w:r w:rsidRPr="00717EAF">
        <w:rPr>
          <w:highlight w:val="yellow"/>
          <w:shd w:val="clear" w:color="auto" w:fill="FFFFFF"/>
        </w:rPr>
        <w:t>; во-вторых, активизировать и поддерживать ресурсами социальную мобильность населения отдельных регионов</w:t>
      </w:r>
      <w:r w:rsidRPr="00595C35">
        <w:rPr>
          <w:shd w:val="clear" w:color="auto" w:fill="FFFFFF"/>
        </w:rPr>
        <w:t>, посредством направленной миграции</w:t>
      </w:r>
      <w:r w:rsidRPr="00717EAF">
        <w:rPr>
          <w:highlight w:val="yellow"/>
          <w:shd w:val="clear" w:color="auto" w:fill="FFFFFF"/>
        </w:rPr>
        <w:t>; в-третьих, создавать условия для возникновения и функционирования государственно значимых потенциальных точек роста путем создания СЭЗ, технопарков и др.</w:t>
      </w:r>
      <w:r w:rsidRPr="00595C35">
        <w:rPr>
          <w:rStyle w:val="a5"/>
          <w:rFonts w:eastAsiaTheme="majorEastAsia"/>
          <w:shd w:val="clear" w:color="auto" w:fill="FFFFFF"/>
        </w:rPr>
        <w:t>; </w:t>
      </w:r>
      <w:r w:rsidRPr="00595C35">
        <w:rPr>
          <w:shd w:val="clear" w:color="auto" w:fill="FFFFFF"/>
        </w:rPr>
        <w:t>в</w:t>
      </w:r>
      <w:r w:rsidRPr="00717EAF">
        <w:rPr>
          <w:highlight w:val="yellow"/>
          <w:shd w:val="clear" w:color="auto" w:fill="FFFFFF"/>
        </w:rPr>
        <w:t>-четвертых, обеспечивать выполнение отдельными территориями общегосударственных функций</w:t>
      </w:r>
      <w:r w:rsidRPr="00595C35">
        <w:rPr>
          <w:shd w:val="clear" w:color="auto" w:fill="FFFFFF"/>
        </w:rPr>
        <w:t xml:space="preserve"> (например, содержание на территории объектов </w:t>
      </w:r>
      <w:r w:rsidRPr="00595C35">
        <w:rPr>
          <w:shd w:val="clear" w:color="auto" w:fill="FFFFFF"/>
        </w:rPr>
        <w:lastRenderedPageBreak/>
        <w:t xml:space="preserve">республиканского назначения, финансирование закрытых административно-территориальных образований); </w:t>
      </w:r>
      <w:r w:rsidRPr="00717EAF">
        <w:rPr>
          <w:highlight w:val="yellow"/>
          <w:shd w:val="clear" w:color="auto" w:fill="FFFFFF"/>
        </w:rPr>
        <w:t>в-пятых, формировать и поддерживать специфические организационно-правовые режимы на территориях особого политического и геополитического значения; в-шестых, оперативно реагировать на обра</w:t>
      </w:r>
      <w:r w:rsidRPr="00595C35">
        <w:rPr>
          <w:shd w:val="clear" w:color="auto" w:fill="FFFFFF"/>
        </w:rPr>
        <w:t>зование зон бедствий (стихийных, техногенных и др.). (</w:t>
      </w:r>
      <w:hyperlink r:id="rId5" w:history="1">
        <w:r w:rsidRPr="00595C35">
          <w:rPr>
            <w:rStyle w:val="a3"/>
            <w:shd w:val="clear" w:color="auto" w:fill="FFFFFF"/>
          </w:rPr>
          <w:t>https://articlekz.com/article/20179</w:t>
        </w:r>
      </w:hyperlink>
      <w:r w:rsidRPr="00595C35">
        <w:rPr>
          <w:shd w:val="clear" w:color="auto" w:fill="FFFFFF"/>
        </w:rPr>
        <w:t xml:space="preserve">. </w:t>
      </w:r>
      <w:r w:rsidRPr="00595C35">
        <w:t>О формировании концепции социально-экономического развития регионов Казахстана).</w:t>
      </w:r>
    </w:p>
    <w:p w:rsidR="0001543E" w:rsidRPr="00595C35" w:rsidRDefault="0001543E" w:rsidP="0001543E">
      <w:pPr>
        <w:spacing w:before="120" w:after="120" w:line="288" w:lineRule="auto"/>
        <w:jc w:val="both"/>
      </w:pPr>
    </w:p>
    <w:p w:rsidR="0001543E" w:rsidRPr="00595C35" w:rsidRDefault="0001543E" w:rsidP="0001543E">
      <w:pPr>
        <w:spacing w:before="120" w:after="120" w:line="288" w:lineRule="auto"/>
        <w:jc w:val="both"/>
      </w:pPr>
      <w:r w:rsidRPr="00717EAF">
        <w:rPr>
          <w:highlight w:val="yellow"/>
        </w:rPr>
        <w:t>Современное пристальное внимание к проблемам регионов определяются резкой дифференциацией территорий, что приводит к обострению противоречий, недостаточной развитости внутреннего рынка и экономических связей между регионами</w:t>
      </w:r>
      <w:r w:rsidRPr="00595C35">
        <w:t xml:space="preserve">. Слабая активность в развитии рыночных отношений увеличивает нагрузку на республиканский бюджет. Все это диктует необходимость формирования региональной экономической политики, направленной на развитие территории. </w:t>
      </w:r>
      <w:r w:rsidRPr="00717EAF">
        <w:rPr>
          <w:highlight w:val="yellow"/>
        </w:rPr>
        <w:t>Проблемы регулирования экономики территории нередко вытекают из исторически сложившихся экономических, политических, социальных условий. Отсюда и цель региональных мероприятий, заключающаяся в устранении диспропорций в экономическом развитии, более полное использование потенциала территорий, содействие преобразованию депрессивных регионов страны</w:t>
      </w:r>
      <w:r w:rsidRPr="00595C35">
        <w:t xml:space="preserve">. Следовательно, региональная экономическая политика представляет собой «комплекс научно – обоснованных мер воздействия государства на территориальные процессы для достижения определенного социально – экономического равновесия национальных, региональных и местных интересов». </w:t>
      </w:r>
      <w:r w:rsidRPr="00717EAF">
        <w:rPr>
          <w:highlight w:val="yellow"/>
        </w:rPr>
        <w:t>Множественность интересов определяет наличие разных целей, методов их достижения соответствующих различным механизмам и инструментам на государственном, региональном и местном уровнях</w:t>
      </w:r>
      <w:r w:rsidRPr="00595C35">
        <w:t>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717EAF">
        <w:rPr>
          <w:highlight w:val="yellow"/>
        </w:rPr>
        <w:t>Задачами</w:t>
      </w:r>
      <w:r w:rsidRPr="00595C35">
        <w:t xml:space="preserve"> государственного регулирования развития регионов являются: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- </w:t>
      </w:r>
      <w:r w:rsidRPr="00595C35">
        <w:t>определение перспектив региона с позиций национальной экономики;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- </w:t>
      </w:r>
      <w:r w:rsidRPr="00595C35">
        <w:t>обеспечение пропорционального развития экономики каждого региона на основе комплексного использования местных ресурсов;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- </w:t>
      </w:r>
      <w:r w:rsidRPr="00595C35">
        <w:t>выравнивание уровней социально – экономического развития регионов;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- </w:t>
      </w:r>
      <w:r w:rsidRPr="00595C35">
        <w:t xml:space="preserve">рациональное размещение населения исходя из государственных, экономических и социальных интересов развития экономики и национальной безопасности; 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>- обеспечение самодостаточности регионов, посредством согласования местных и республиканских экономических интересов;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- </w:t>
      </w:r>
      <w:r w:rsidRPr="00595C35">
        <w:t xml:space="preserve">развитие межрегиональной и </w:t>
      </w:r>
      <w:proofErr w:type="spellStart"/>
      <w:r w:rsidRPr="00595C35">
        <w:t>внутрирегиональной</w:t>
      </w:r>
      <w:proofErr w:type="spellEnd"/>
      <w:r w:rsidRPr="00595C35">
        <w:t xml:space="preserve"> инфраструктурных систем, обеспечивающих структурные сдвиги и эффективность региональной и национальной экономик;</w:t>
      </w:r>
    </w:p>
    <w:p w:rsidR="0001543E" w:rsidRDefault="0001543E" w:rsidP="0001543E">
      <w:pPr>
        <w:spacing w:before="120" w:after="120" w:line="288" w:lineRule="auto"/>
        <w:jc w:val="both"/>
      </w:pPr>
      <w:r>
        <w:t xml:space="preserve">- </w:t>
      </w:r>
      <w:r w:rsidRPr="00595C35">
        <w:t>стабилизация социально – эконо</w:t>
      </w:r>
      <w:r>
        <w:t>мического положения в регионах.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717EAF">
        <w:rPr>
          <w:highlight w:val="yellow"/>
        </w:rPr>
        <w:t>Реализацию задач регионального развития необходимо тесно увязывать с общим развитием экономики, выбором основных направлений структурной, инвестиционной, внешнеэкономической политики</w:t>
      </w:r>
      <w:r w:rsidRPr="00595C35">
        <w:t>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lastRenderedPageBreak/>
        <w:t xml:space="preserve">     </w:t>
      </w:r>
      <w:r w:rsidRPr="00717EAF">
        <w:rPr>
          <w:highlight w:val="yellow"/>
        </w:rPr>
        <w:t>Предметом регулирования регионального развития являются пространственное размещение производительных сил в пределах республики, обеспечение трудоспособного населения рабочими местами для экономического</w:t>
      </w:r>
      <w:r w:rsidRPr="00595C35">
        <w:t xml:space="preserve"> и социального развития общества. 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</w:t>
      </w:r>
      <w:r w:rsidRPr="00717EAF">
        <w:rPr>
          <w:highlight w:val="yellow"/>
        </w:rPr>
        <w:t>Субъектами государственного регулирования регионального развития являются республиканские и территориальные органы власти</w:t>
      </w:r>
      <w:r w:rsidRPr="00595C35">
        <w:t xml:space="preserve">. 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</w:t>
      </w:r>
      <w:r w:rsidRPr="00717EAF">
        <w:rPr>
          <w:highlight w:val="yellow"/>
        </w:rPr>
        <w:t>Общим принципом государственного регулирования регионального развития экономики является выполнение задач всеми ветвями власти на республиканском и местном уровнях. Государственные органы власти обязаны обосновать основные направления структурной и инвестиционной политик</w:t>
      </w:r>
      <w:r w:rsidRPr="00595C35">
        <w:t xml:space="preserve">, на основе которых определяются программы развития страны, размещение производительных сил, место и роль каждого региона в развитии страны. </w:t>
      </w:r>
      <w:r w:rsidRPr="001C05C7">
        <w:rPr>
          <w:highlight w:val="yellow"/>
        </w:rPr>
        <w:t>Местные органы власти обязаны искать пути использования местных ресурсов, рационализации структуры хозяйства, решать экологические и социальные проблемы, способствовать развитию конкурентных отношений производителей товаров и услуг разных форм собственно</w:t>
      </w:r>
      <w:r w:rsidRPr="00595C35">
        <w:t>сти.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>Руководствуясь названными принципами, государство обязано стремиться к обеспечению достойного уровня благосостояния и созданию примерно равных возможностей гражданам всех регионов. При этом государство не должно идти по пути механического выравнивания качества и уровня жизни населения разных регионов, так как это противоречит экономическим законам рыночных отношений.</w:t>
      </w:r>
    </w:p>
    <w:p w:rsidR="001C05C7" w:rsidRDefault="001C05C7" w:rsidP="0001543E">
      <w:pPr>
        <w:spacing w:before="120" w:after="120" w:line="288" w:lineRule="auto"/>
        <w:ind w:firstLine="708"/>
        <w:jc w:val="both"/>
      </w:pPr>
      <w:r>
        <w:t xml:space="preserve">                     </w:t>
      </w:r>
      <w:r w:rsidR="0001543E" w:rsidRPr="002D7FA6">
        <w:t>14.2. Механизм и инструменты государственного</w:t>
      </w:r>
    </w:p>
    <w:p w:rsidR="0001543E" w:rsidRPr="002D7FA6" w:rsidRDefault="001C05C7" w:rsidP="0001543E">
      <w:pPr>
        <w:spacing w:before="120" w:after="120" w:line="288" w:lineRule="auto"/>
        <w:ind w:firstLine="708"/>
        <w:jc w:val="both"/>
      </w:pPr>
      <w:r>
        <w:t xml:space="preserve">                                     </w:t>
      </w:r>
      <w:r w:rsidR="0001543E" w:rsidRPr="002D7FA6">
        <w:t xml:space="preserve"> регулирования развития регионов.</w:t>
      </w:r>
    </w:p>
    <w:p w:rsidR="0001543E" w:rsidRPr="001C05C7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595C35">
        <w:t xml:space="preserve">В мировом опыте </w:t>
      </w:r>
      <w:r w:rsidRPr="001C05C7">
        <w:rPr>
          <w:highlight w:val="yellow"/>
        </w:rPr>
        <w:t>механизм реализации региональной политики делятся на шесть основных групп:</w:t>
      </w:r>
    </w:p>
    <w:p w:rsidR="0001543E" w:rsidRPr="001C05C7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1C05C7">
        <w:rPr>
          <w:highlight w:val="yellow"/>
        </w:rPr>
        <w:t>- административно – управленческие;</w:t>
      </w:r>
    </w:p>
    <w:p w:rsidR="0001543E" w:rsidRPr="001C05C7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1C05C7">
        <w:rPr>
          <w:highlight w:val="yellow"/>
        </w:rPr>
        <w:t>- сдерживания размещения новых предприятий в перенаселенных районах;</w:t>
      </w:r>
    </w:p>
    <w:p w:rsidR="0001543E" w:rsidRPr="001C05C7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1C05C7">
        <w:rPr>
          <w:highlight w:val="yellow"/>
        </w:rPr>
        <w:t>- пространственное распределение экономической деятельности государства;</w:t>
      </w:r>
    </w:p>
    <w:p w:rsidR="0001543E" w:rsidRPr="001C05C7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1C05C7">
        <w:rPr>
          <w:highlight w:val="yellow"/>
        </w:rPr>
        <w:t>- финансовое стимулирование предприятий в связи с созданием новых рабочих мест;</w:t>
      </w:r>
    </w:p>
    <w:p w:rsidR="0001543E" w:rsidRPr="001C05C7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1C05C7">
        <w:rPr>
          <w:highlight w:val="yellow"/>
        </w:rPr>
        <w:t>- создание производственных и социальных инфраструктур;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1C05C7">
        <w:rPr>
          <w:highlight w:val="yellow"/>
        </w:rPr>
        <w:t>- «мягкие» меры</w:t>
      </w:r>
      <w:r w:rsidRPr="00595C35">
        <w:t xml:space="preserve"> стимулирования развития (бизнес – среда, образование, консалтинг и др.). 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  </w:t>
      </w:r>
      <w:r w:rsidRPr="001C05C7">
        <w:rPr>
          <w:highlight w:val="yellow"/>
        </w:rPr>
        <w:t>Основными направлениями государственного воздействия на уровне национальной экономики являются организационное, законодательно – правовое и финансово – экономическое регулирование</w:t>
      </w:r>
      <w:r w:rsidRPr="00595C35">
        <w:t xml:space="preserve">. Каждый из приведенных групп механизма реализации государственной политики может обладать общими и специфическими инструментами. </w:t>
      </w:r>
      <w:r w:rsidRPr="001C05C7">
        <w:rPr>
          <w:highlight w:val="yellow"/>
        </w:rPr>
        <w:t>Общие инструменты исходят от применяемых способов по всей стране. Специфические инструменты возникают из особенностей регионов, ментальных привычек населения, социальных, политических</w:t>
      </w:r>
      <w:r w:rsidRPr="00595C35">
        <w:t xml:space="preserve"> и др. обстоятельств в том или ином регионе.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 </w:t>
      </w:r>
      <w:r w:rsidRPr="001C05C7">
        <w:rPr>
          <w:highlight w:val="yellow"/>
        </w:rPr>
        <w:t>Посредством организационных и административных мер государство определяет возможности размещения новых предприятий или расширения, перепрофилирования</w:t>
      </w:r>
      <w:r w:rsidRPr="00595C35">
        <w:t xml:space="preserve"> существующих предприятий и учреждений. </w:t>
      </w:r>
      <w:r w:rsidRPr="001C05C7">
        <w:rPr>
          <w:highlight w:val="yellow"/>
        </w:rPr>
        <w:t xml:space="preserve">Инструментами воздействия могут быть: </w:t>
      </w:r>
      <w:r w:rsidRPr="001C05C7">
        <w:rPr>
          <w:highlight w:val="yellow"/>
        </w:rPr>
        <w:lastRenderedPageBreak/>
        <w:t>предоставление земельной площади для строительства или расширения, оказание помощи в развитии инфраструктуры (производственной и рыночной), информационная и маркетинговая и др.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</w:t>
      </w:r>
      <w:r w:rsidRPr="001C05C7">
        <w:rPr>
          <w:highlight w:val="yellow"/>
        </w:rPr>
        <w:t>Законодательно – правовое направление</w:t>
      </w:r>
      <w:r w:rsidRPr="00595C35">
        <w:t xml:space="preserve"> государственного регулирования регионального развития состоит в поддержке создания свободных экономических зон, технопарков и иных особых экономических зон путем издания законов, подзаконных актов, правил и инструкций. В них, кроме организации и создания, могут определяться разграничение полномочий, доля вклада финансовых и материальных ресурсов и др.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</w:t>
      </w:r>
      <w:r w:rsidRPr="001C05C7">
        <w:rPr>
          <w:highlight w:val="yellow"/>
        </w:rPr>
        <w:t>Финансово – экономическое направление</w:t>
      </w:r>
      <w:r w:rsidRPr="00595C35">
        <w:t xml:space="preserve"> государственного регулирования регионального развития представляет собой </w:t>
      </w:r>
      <w:proofErr w:type="spellStart"/>
      <w:r w:rsidRPr="00595C35">
        <w:t>бюджетно</w:t>
      </w:r>
      <w:proofErr w:type="spellEnd"/>
      <w:r w:rsidRPr="00595C35">
        <w:t xml:space="preserve"> – налоговую и финансово – кредитную системы с присущими им регулирующих инструментов, а также системы планового регулирования – прогнозирование, программирование и планирование.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Финансово – экономическое направление государственного регулирования регионального развития включает в себя макро и микроинструменты. </w:t>
      </w:r>
      <w:r w:rsidRPr="001C05C7">
        <w:rPr>
          <w:highlight w:val="yellow"/>
        </w:rPr>
        <w:t xml:space="preserve">Макро инструменты воздействуют на действия предпринимательских структур региона. К числу макро-инструментов региональной политики обычно относят денежно – кредитную, </w:t>
      </w:r>
      <w:proofErr w:type="spellStart"/>
      <w:r w:rsidRPr="001C05C7">
        <w:rPr>
          <w:highlight w:val="yellow"/>
        </w:rPr>
        <w:t>бюджетно</w:t>
      </w:r>
      <w:proofErr w:type="spellEnd"/>
      <w:r w:rsidRPr="001C05C7">
        <w:rPr>
          <w:highlight w:val="yellow"/>
        </w:rPr>
        <w:t xml:space="preserve"> – налоговую и тарифную политику, т.е. устанавливаются льготные кредитные ставки, льготные налоги на доходы, льготные транспортные тарифы, надбавки к зарпл</w:t>
      </w:r>
      <w:r w:rsidRPr="00595C35">
        <w:t>ате и др. Все это проводится для повышения жизненного уровня населения регионов, социальной стабильности, для включения людских и природных ресурсов в хозяйственный процесс.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</w:t>
      </w:r>
      <w:r w:rsidRPr="001C05C7">
        <w:rPr>
          <w:highlight w:val="yellow"/>
        </w:rPr>
        <w:t>Микроинструменты воздействуют непосредственно на два основных фактора производства. Микро инструменты используются для воздействия на труд и капитал</w:t>
      </w:r>
      <w:r w:rsidRPr="00595C35">
        <w:t xml:space="preserve">. </w:t>
      </w:r>
      <w:r w:rsidRPr="001C05C7">
        <w:rPr>
          <w:highlight w:val="yellow"/>
        </w:rPr>
        <w:t>Воздействие на труд</w:t>
      </w:r>
      <w:r w:rsidRPr="00595C35">
        <w:t xml:space="preserve"> осуществляется для переориентации людей, в случае отсутствия рабочих мест по имеющейся специальности, на новые специальности посредством переподготовки. Также для переезда в другие регионы страны путем компенсации затрат на переезд, выдачи ссуд на жилье и др</w:t>
      </w:r>
      <w:r w:rsidRPr="001C05C7">
        <w:rPr>
          <w:highlight w:val="yellow"/>
        </w:rPr>
        <w:t>. Воздействие государства на капитал</w:t>
      </w:r>
      <w:r w:rsidRPr="00595C35">
        <w:t xml:space="preserve"> происходит через повышения эффективности рынка капитала, налоговых льгот и субсидий, совершенствования управления региональной экономикой, четкой организации административного контроля. Учитывая, что административные органы республики и регионов имеют свои бюджеты, макро и микро инструменты используются властями обеих уровней.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 </w:t>
      </w:r>
      <w:r w:rsidRPr="001C05C7">
        <w:rPr>
          <w:highlight w:val="yellow"/>
        </w:rPr>
        <w:t>К числу инструментов непосредственного регулирования регионального развития государственные органы власти в центре и на местах создают и утверждают программы развития регионов, региональные программы финансирования из государственного и местных бюджетов</w:t>
      </w:r>
      <w:r w:rsidRPr="00595C35">
        <w:t>. В программах предусматриваются структурообразующие инвестиционные проекты, размещение заказов на поставку товаров и услуг для общегосударственных и местных нужд. При реализации государственных и местных программ весьма важной формой государственного участия являются финансовое и налоговое регулирование.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</w:t>
      </w:r>
      <w:r w:rsidRPr="001C05C7">
        <w:rPr>
          <w:highlight w:val="yellow"/>
        </w:rPr>
        <w:t>При регулировании развития регионов государство активно использует индикативное планирование, подкрепляемое экономическими и финансовыми мерами</w:t>
      </w:r>
      <w:r w:rsidRPr="00595C35">
        <w:t>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lastRenderedPageBreak/>
        <w:t xml:space="preserve">      </w:t>
      </w:r>
      <w:r w:rsidRPr="001C05C7">
        <w:rPr>
          <w:highlight w:val="yellow"/>
        </w:rPr>
        <w:t>В развитии регионов по мере необходимости следует создавать свободные экономические зоны, научные</w:t>
      </w:r>
      <w:r w:rsidRPr="00595C35">
        <w:t xml:space="preserve"> технопарки, специализированные компании, фирмы с государственным, частным и иностранным капиталом. Государственные и местные органы власти обязаны </w:t>
      </w:r>
      <w:r w:rsidRPr="001C05C7">
        <w:rPr>
          <w:highlight w:val="yellow"/>
        </w:rPr>
        <w:t>создавать соответствующий экономический и социальный климат для привлечения прямых иностранных инвестиций, создавая внутри- и межрегиональную промышленную и информационную инфраструктуру</w:t>
      </w:r>
      <w:r w:rsidRPr="00595C35">
        <w:t>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</w:t>
      </w:r>
      <w:r w:rsidRPr="001C05C7">
        <w:rPr>
          <w:highlight w:val="yellow"/>
        </w:rPr>
        <w:t xml:space="preserve">При определении инструментов регулирования развития регионов необходимо учитывать </w:t>
      </w:r>
      <w:proofErr w:type="spellStart"/>
      <w:r w:rsidRPr="001C05C7">
        <w:rPr>
          <w:highlight w:val="yellow"/>
        </w:rPr>
        <w:t>природно</w:t>
      </w:r>
      <w:proofErr w:type="spellEnd"/>
      <w:r w:rsidRPr="001C05C7">
        <w:rPr>
          <w:highlight w:val="yellow"/>
        </w:rPr>
        <w:t xml:space="preserve"> – климатические и социально – экономические различия между регионами</w:t>
      </w:r>
      <w:r w:rsidRPr="00595C35">
        <w:t xml:space="preserve"> как, например, зоны экологического бедствия, приграничные зоны, полупустынные и пустынные, труднодоступные районы, свободные экономические зоны. </w:t>
      </w:r>
      <w:r w:rsidRPr="001C05C7">
        <w:rPr>
          <w:highlight w:val="yellow"/>
        </w:rPr>
        <w:t xml:space="preserve">При выборе инструментов регулирования весьма необходимо определение наличных и потенциальных запасов и степени обеспеченности регионов природными, </w:t>
      </w:r>
      <w:proofErr w:type="spellStart"/>
      <w:r w:rsidRPr="001C05C7">
        <w:rPr>
          <w:highlight w:val="yellow"/>
        </w:rPr>
        <w:t>минерально</w:t>
      </w:r>
      <w:proofErr w:type="spellEnd"/>
      <w:r w:rsidRPr="001C05C7">
        <w:rPr>
          <w:highlight w:val="yellow"/>
        </w:rPr>
        <w:t xml:space="preserve"> – сырьевыми, </w:t>
      </w:r>
      <w:proofErr w:type="spellStart"/>
      <w:r w:rsidRPr="001C05C7">
        <w:rPr>
          <w:highlight w:val="yellow"/>
        </w:rPr>
        <w:t>топливно</w:t>
      </w:r>
      <w:proofErr w:type="spellEnd"/>
      <w:r w:rsidRPr="001C05C7">
        <w:rPr>
          <w:highlight w:val="yellow"/>
        </w:rPr>
        <w:t xml:space="preserve"> – энергетическими</w:t>
      </w:r>
      <w:r w:rsidRPr="00595C35">
        <w:t xml:space="preserve"> ресурсами, степень развития отраслей промышленности и сельского хозяйства, развитость инфраструктуры. Уровень развития вышеназванных факторов определяет степень воздействия государства на местное саморегулирование и особенности воспроизводственного процесса каждого региона.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</w:t>
      </w:r>
      <w:r w:rsidRPr="001C05C7">
        <w:rPr>
          <w:highlight w:val="yellow"/>
        </w:rPr>
        <w:t>Наряду с классическим инструментами следует использовать современные меры, рекомендуемые во втором Отчете Проекта региональной конкурентоспособности ОЭСР в рамках Евразийской программы конкурентоспособности</w:t>
      </w:r>
      <w:r w:rsidRPr="00595C35">
        <w:t xml:space="preserve">. В частности, принятие механизма и инструментов «умной» специализации ЕС на разных уровнях управления будет способствовать более эффективной и активно развивающейся специализации регионов; создание региональных бюро по передаче технологий для укрепления взаимосвязи между бизнесом и научно-исследовательской деятельностью. </w:t>
      </w:r>
      <w:r w:rsidRPr="001C05C7">
        <w:rPr>
          <w:highlight w:val="yellow"/>
        </w:rPr>
        <w:t xml:space="preserve">В целях более тесного взаимодействия между органами государственного управления и научно-исследовательскими учреждениями следует обеспечить </w:t>
      </w:r>
      <w:proofErr w:type="spellStart"/>
      <w:r w:rsidRPr="001C05C7">
        <w:rPr>
          <w:highlight w:val="yellow"/>
        </w:rPr>
        <w:t>цифровизацию</w:t>
      </w:r>
      <w:proofErr w:type="spellEnd"/>
      <w:r w:rsidRPr="00595C35">
        <w:t xml:space="preserve"> экономики, в том числе сферы государственных услуг</w:t>
      </w:r>
      <w:r>
        <w:t xml:space="preserve"> в регионе</w:t>
      </w:r>
      <w:r w:rsidRPr="00595C35">
        <w:t>, а также принятие международных стандартов и методологий, таких как использование концепции ф</w:t>
      </w:r>
      <w:r>
        <w:t xml:space="preserve">ункциональных городских районов. </w:t>
      </w:r>
      <w:r w:rsidRPr="001C05C7">
        <w:rPr>
          <w:highlight w:val="yellow"/>
        </w:rPr>
        <w:t>Необходимо уменьшить число и повысить качество показателей мониторинга и оценки мер политики, а также лучше координировать планы, в частности, путем совершенствования межотраслевого планирования</w:t>
      </w:r>
      <w:r>
        <w:t>. Повысить</w:t>
      </w:r>
      <w:r w:rsidRPr="00595C35">
        <w:t xml:space="preserve"> степень координации между различными уровнями государственной власти</w:t>
      </w:r>
      <w:r>
        <w:t>, что</w:t>
      </w:r>
      <w:r w:rsidRPr="00595C35">
        <w:t xml:space="preserve"> может быть достигнута с помощью таких инструментов и платформ, как рабочие и целевые группы с достаточным числом участников от каждой заинтересованной организации. Для повышения вовлеченности всех сторон в процесс формирования мер политики требуется усиление роли общественных советов путем повышения их независимости. (Меры региональной политики по содействию диверсификации и росту производительности в Казахстане. https://www.oecd.org/eurasia/competitiveness-programme/central-asia/Regional-Policies-to-Support-Diversificati).</w:t>
      </w:r>
    </w:p>
    <w:p w:rsidR="001C05C7" w:rsidRDefault="0001543E" w:rsidP="0001543E">
      <w:pPr>
        <w:spacing w:before="120" w:after="120" w:line="288" w:lineRule="auto"/>
        <w:ind w:firstLine="708"/>
        <w:jc w:val="both"/>
      </w:pPr>
      <w:r>
        <w:t xml:space="preserve">             </w:t>
      </w:r>
    </w:p>
    <w:p w:rsidR="001C05C7" w:rsidRDefault="001C05C7" w:rsidP="0001543E">
      <w:pPr>
        <w:spacing w:before="120" w:after="120" w:line="288" w:lineRule="auto"/>
        <w:ind w:firstLine="708"/>
        <w:jc w:val="both"/>
      </w:pPr>
    </w:p>
    <w:p w:rsidR="001C05C7" w:rsidRDefault="001C05C7" w:rsidP="0001543E">
      <w:pPr>
        <w:spacing w:before="120" w:after="120" w:line="288" w:lineRule="auto"/>
        <w:ind w:firstLine="708"/>
        <w:jc w:val="both"/>
      </w:pPr>
    </w:p>
    <w:p w:rsidR="0001543E" w:rsidRDefault="001C05C7" w:rsidP="0001543E">
      <w:pPr>
        <w:spacing w:before="120" w:after="120" w:line="288" w:lineRule="auto"/>
        <w:ind w:firstLine="708"/>
        <w:jc w:val="both"/>
      </w:pPr>
      <w:r>
        <w:lastRenderedPageBreak/>
        <w:t xml:space="preserve">                      </w:t>
      </w:r>
      <w:r w:rsidR="0001543E">
        <w:t xml:space="preserve"> </w:t>
      </w:r>
      <w:r w:rsidR="0001543E" w:rsidRPr="002D7FA6">
        <w:t xml:space="preserve">14.3. Состояние и проблемы государственного </w:t>
      </w:r>
    </w:p>
    <w:p w:rsidR="0001543E" w:rsidRPr="002D7FA6" w:rsidRDefault="0001543E" w:rsidP="0001543E">
      <w:pPr>
        <w:spacing w:before="120" w:after="120" w:line="288" w:lineRule="auto"/>
        <w:ind w:firstLine="708"/>
        <w:jc w:val="both"/>
      </w:pPr>
      <w:r>
        <w:t xml:space="preserve">              </w:t>
      </w:r>
      <w:r w:rsidR="001C05C7">
        <w:t xml:space="preserve">         </w:t>
      </w:r>
      <w:r>
        <w:t xml:space="preserve">  </w:t>
      </w:r>
      <w:r w:rsidRPr="002D7FA6">
        <w:t>регулирования развития регионов Казахстана.</w:t>
      </w:r>
    </w:p>
    <w:p w:rsidR="0001543E" w:rsidRDefault="0001543E" w:rsidP="0001543E">
      <w:pPr>
        <w:spacing w:before="120" w:after="120" w:line="288" w:lineRule="auto"/>
        <w:jc w:val="both"/>
      </w:pP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</w:t>
      </w:r>
      <w:r w:rsidRPr="00595C35">
        <w:t xml:space="preserve">Проблемы развития регионов Казахстана являлись и являются важнейшим компонентом государственной экономической и социальной политики. Неоднородность территории страны из-за большой протяженности территории обуславливают необходимость деления данной территории на части — регионы. В настоящее время </w:t>
      </w:r>
      <w:r w:rsidRPr="001C05C7">
        <w:rPr>
          <w:highlight w:val="yellow"/>
        </w:rPr>
        <w:t>территория Казахстана</w:t>
      </w:r>
      <w:r w:rsidR="001C05C7" w:rsidRPr="001C05C7">
        <w:rPr>
          <w:highlight w:val="yellow"/>
        </w:rPr>
        <w:t xml:space="preserve"> будет включать 20</w:t>
      </w:r>
      <w:r w:rsidRPr="001C05C7">
        <w:rPr>
          <w:highlight w:val="yellow"/>
        </w:rPr>
        <w:t xml:space="preserve"> регионов стран</w:t>
      </w:r>
      <w:r w:rsidR="001C05C7" w:rsidRPr="001C05C7">
        <w:rPr>
          <w:highlight w:val="yellow"/>
        </w:rPr>
        <w:t>ы (17</w:t>
      </w:r>
      <w:r w:rsidRPr="001C05C7">
        <w:rPr>
          <w:highlight w:val="yellow"/>
        </w:rPr>
        <w:t xml:space="preserve"> областей, города Алматы, </w:t>
      </w:r>
      <w:proofErr w:type="spellStart"/>
      <w:r w:rsidRPr="001C05C7">
        <w:rPr>
          <w:highlight w:val="yellow"/>
        </w:rPr>
        <w:t>Нур</w:t>
      </w:r>
      <w:proofErr w:type="spellEnd"/>
      <w:r w:rsidRPr="001C05C7">
        <w:rPr>
          <w:highlight w:val="yellow"/>
        </w:rPr>
        <w:t xml:space="preserve"> - Султан и Шымкент). В Концепции региональной политики Казахстана на 2014—2020 гг. регионы были сгруппированы по так называемому проблемному принципу</w:t>
      </w:r>
      <w:r w:rsidRPr="00595C35">
        <w:t xml:space="preserve">. 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</w:t>
      </w:r>
      <w:r w:rsidRPr="001C05C7">
        <w:rPr>
          <w:highlight w:val="yellow"/>
        </w:rPr>
        <w:t xml:space="preserve">К первой группе регионов относятся города </w:t>
      </w:r>
      <w:proofErr w:type="spellStart"/>
      <w:r w:rsidRPr="001C05C7">
        <w:rPr>
          <w:highlight w:val="yellow"/>
        </w:rPr>
        <w:t>Нур</w:t>
      </w:r>
      <w:proofErr w:type="spellEnd"/>
      <w:r w:rsidRPr="001C05C7">
        <w:rPr>
          <w:highlight w:val="yellow"/>
        </w:rPr>
        <w:t xml:space="preserve"> Султан, Шымкент и Алматы — это регионы с высоким уровнем</w:t>
      </w:r>
      <w:r w:rsidRPr="00595C35">
        <w:t xml:space="preserve"> среднедушевых доходов населения, диверсифицированной экономикой. 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 </w:t>
      </w:r>
      <w:r w:rsidRPr="001C05C7">
        <w:rPr>
          <w:highlight w:val="yellow"/>
        </w:rPr>
        <w:t xml:space="preserve">Вторую группу образуют </w:t>
      </w:r>
      <w:proofErr w:type="spellStart"/>
      <w:r w:rsidRPr="001C05C7">
        <w:rPr>
          <w:highlight w:val="yellow"/>
        </w:rPr>
        <w:t>Атырауская</w:t>
      </w:r>
      <w:proofErr w:type="spellEnd"/>
      <w:r w:rsidRPr="001C05C7">
        <w:rPr>
          <w:highlight w:val="yellow"/>
        </w:rPr>
        <w:t xml:space="preserve"> и </w:t>
      </w:r>
      <w:proofErr w:type="spellStart"/>
      <w:r w:rsidRPr="001C05C7">
        <w:rPr>
          <w:highlight w:val="yellow"/>
        </w:rPr>
        <w:t>Мангистауская</w:t>
      </w:r>
      <w:proofErr w:type="spellEnd"/>
      <w:r w:rsidRPr="001C05C7">
        <w:rPr>
          <w:highlight w:val="yellow"/>
        </w:rPr>
        <w:t xml:space="preserve"> области, богатые углеводородными минеральными ресурсами</w:t>
      </w:r>
      <w:r w:rsidRPr="00595C35">
        <w:t xml:space="preserve">. Среднедушевые доходы населения в этих областях самые высокие. 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</w:t>
      </w:r>
      <w:r w:rsidRPr="001C05C7">
        <w:rPr>
          <w:highlight w:val="yellow"/>
        </w:rPr>
        <w:t>В третью группу входят Восточно-Казахстанская, Карагандинская и Павлодарская области, богатые природными минерально-сырьевыми ресурсами. Здесь получили развитие добывающие и перерабатывающие отрасли, использующие</w:t>
      </w:r>
      <w:r w:rsidRPr="00595C35">
        <w:t xml:space="preserve"> местное сырье, а также машиностроение, легкая и пищевая промышленность. Программы регионального развития </w:t>
      </w:r>
      <w:r w:rsidRPr="001C05C7">
        <w:rPr>
          <w:highlight w:val="yellow"/>
        </w:rPr>
        <w:t>для второй и третьей групп регионов предусматривают диверсификацию промышленного производства в основном в обрабатывающих отраслях, развитие предпринимательства в сельском хозяйстве, развитие инфраструктуры транспорта и связи</w:t>
      </w:r>
      <w:r w:rsidRPr="00595C35">
        <w:t>. При этом особого внимания требуют мероприятия по охране окружающей среды, рыбного хозяйства, куланов, джейранов, сайгаков в степной полосе, животного мира на шельфе Каспийского моря.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 </w:t>
      </w:r>
      <w:r w:rsidRPr="001C05C7">
        <w:rPr>
          <w:highlight w:val="yellow"/>
        </w:rPr>
        <w:t xml:space="preserve">К четвертой группе относятся Актюбинская, </w:t>
      </w:r>
      <w:proofErr w:type="spellStart"/>
      <w:r w:rsidRPr="001C05C7">
        <w:rPr>
          <w:highlight w:val="yellow"/>
        </w:rPr>
        <w:t>Жамбылская</w:t>
      </w:r>
      <w:proofErr w:type="spellEnd"/>
      <w:r w:rsidRPr="001C05C7">
        <w:rPr>
          <w:highlight w:val="yellow"/>
        </w:rPr>
        <w:t xml:space="preserve">, </w:t>
      </w:r>
      <w:proofErr w:type="spellStart"/>
      <w:r w:rsidRPr="001C05C7">
        <w:rPr>
          <w:highlight w:val="yellow"/>
        </w:rPr>
        <w:t>Костанайская</w:t>
      </w:r>
      <w:proofErr w:type="spellEnd"/>
      <w:r w:rsidRPr="001C05C7">
        <w:rPr>
          <w:highlight w:val="yellow"/>
        </w:rPr>
        <w:t xml:space="preserve"> и Южно-Казахстанская, ныне Туркестанская области, богатые природными ресурсами и значительными сельскохозяйственными угодьями</w:t>
      </w:r>
      <w:r w:rsidRPr="00595C35">
        <w:t xml:space="preserve"> овощеводства, выращивания фруктов, ягод. 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</w:t>
      </w:r>
      <w:r w:rsidRPr="001C05C7">
        <w:rPr>
          <w:highlight w:val="yellow"/>
        </w:rPr>
        <w:t xml:space="preserve">Пятая группа включает </w:t>
      </w:r>
      <w:proofErr w:type="gramStart"/>
      <w:r w:rsidRPr="001C05C7">
        <w:rPr>
          <w:highlight w:val="yellow"/>
        </w:rPr>
        <w:t>Западно-Казахстанскую</w:t>
      </w:r>
      <w:proofErr w:type="gramEnd"/>
      <w:r w:rsidRPr="001C05C7">
        <w:rPr>
          <w:highlight w:val="yellow"/>
        </w:rPr>
        <w:t xml:space="preserve"> и Северо-Казахстанскую области, где развита преимущественно отрасль машиностроения, имеются значительные площади сельскохозяйственных угодий. Кроме того, в </w:t>
      </w:r>
      <w:proofErr w:type="gramStart"/>
      <w:r w:rsidRPr="001C05C7">
        <w:rPr>
          <w:highlight w:val="yellow"/>
        </w:rPr>
        <w:t>Западно-Казахстанской</w:t>
      </w:r>
      <w:proofErr w:type="gramEnd"/>
      <w:r w:rsidRPr="001C05C7">
        <w:rPr>
          <w:highlight w:val="yellow"/>
        </w:rPr>
        <w:t xml:space="preserve"> области развита нефтегазодобывающая промышленность</w:t>
      </w:r>
      <w:r w:rsidRPr="00595C35">
        <w:t xml:space="preserve">. 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1C05C7">
        <w:rPr>
          <w:highlight w:val="yellow"/>
        </w:rPr>
        <w:t xml:space="preserve">Шестая группа объединяет </w:t>
      </w:r>
      <w:proofErr w:type="spellStart"/>
      <w:r w:rsidRPr="001C05C7">
        <w:rPr>
          <w:highlight w:val="yellow"/>
        </w:rPr>
        <w:t>Акмолинскую</w:t>
      </w:r>
      <w:proofErr w:type="spellEnd"/>
      <w:r w:rsidRPr="001C05C7">
        <w:rPr>
          <w:highlight w:val="yellow"/>
        </w:rPr>
        <w:t xml:space="preserve">, </w:t>
      </w:r>
      <w:proofErr w:type="spellStart"/>
      <w:r w:rsidRPr="001C05C7">
        <w:rPr>
          <w:highlight w:val="yellow"/>
        </w:rPr>
        <w:t>Алматинскую</w:t>
      </w:r>
      <w:proofErr w:type="spellEnd"/>
      <w:r w:rsidRPr="001C05C7">
        <w:rPr>
          <w:highlight w:val="yellow"/>
        </w:rPr>
        <w:t xml:space="preserve"> и </w:t>
      </w:r>
      <w:proofErr w:type="spellStart"/>
      <w:r w:rsidRPr="001C05C7">
        <w:rPr>
          <w:highlight w:val="yellow"/>
        </w:rPr>
        <w:t>Кызылординскую</w:t>
      </w:r>
      <w:proofErr w:type="spellEnd"/>
      <w:r w:rsidRPr="001C05C7">
        <w:rPr>
          <w:highlight w:val="yellow"/>
        </w:rPr>
        <w:t>, с развитым сельскохозяйственным производством. Среднедушевые доходы населения здесь ниже среднереспубликанского уров</w:t>
      </w:r>
      <w:r w:rsidRPr="00595C35">
        <w:t xml:space="preserve">ня, хотя выделяется </w:t>
      </w:r>
      <w:proofErr w:type="spellStart"/>
      <w:r w:rsidRPr="00595C35">
        <w:t>Кызылординская</w:t>
      </w:r>
      <w:proofErr w:type="spellEnd"/>
      <w:r w:rsidRPr="00595C35">
        <w:t xml:space="preserve"> область (за счет освоения нефтяного месторождения </w:t>
      </w:r>
      <w:proofErr w:type="spellStart"/>
      <w:r w:rsidRPr="00595C35">
        <w:t>Кумколь</w:t>
      </w:r>
      <w:proofErr w:type="spellEnd"/>
      <w:r w:rsidRPr="00595C35">
        <w:t xml:space="preserve">). Основное внимание в региональной политике здесь уделяется развитию малых и средних предприятий, перерабатывающих сельскохозяйственную продукцию, а также заготовительных, сбытовых производств и др. </w:t>
      </w:r>
      <w:r w:rsidRPr="00595C35">
        <w:lastRenderedPageBreak/>
        <w:t>В связи с низким уровнем жизни населения в этих регионах необходима разработка и осуществление проектов по созданию и развитию промышленных производств пищевой, легкой промышленности.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>(Проблемы регионального развития и социально-экономическая дифференциация регионов Республики Казахстан).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      За истекшие годы в Казахстане применялись множество мер, направленные на выравнивание уровней социально-экономического развития регионов. Анализ социально-экономического состояния регионов показывает, что в региональном развитии все еще сохраняются значительные диспропорции в развитии. Более того, при существующей тенденции высока вероятность дальнейшей поляризации регионов. Например, удельный вес экономики Алматы (Т12,3 трлн), в 11 раз больше веса экономики Северо-Казахстанской области (Т1,1 трлн), а валовый продукт на душу населения выше в 3,2 раза по данным Ассоциации предпринимателей Казахстана «АТАМЕКЕН».  На выравнивание уровня экономического развития регионов с 2004 года было потрачено Т2 трлн.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 В организационно – правовом аспекте Правительство РК в </w:t>
      </w:r>
      <w:smartTag w:uri="urn:schemas-microsoft-com:office:smarttags" w:element="metricconverter">
        <w:smartTagPr>
          <w:attr w:name="ProductID" w:val="1996 г"/>
        </w:smartTagPr>
        <w:r w:rsidRPr="00595C35">
          <w:t>1996 г</w:t>
        </w:r>
      </w:smartTag>
      <w:r w:rsidRPr="00595C35">
        <w:t xml:space="preserve">. одобрило «Концепцию региональной политики Республики Казахстан», В названном документе сформулированы: сущность, цель, задачи, принципы, направления и приоритеты государственной политики в регионах. Цель заключалась в создании относительно равных возможностей для жизнедеятельности населения и эффективном использовании ресурсов регионов. Осуществление цели планировалось в три этапа: первый этап 1996-1997 гг., второй 1998-2000 гг., третий – 2001-2010 гг. Все три этапа имели свои задачи и базировались на семи принципах. В Концепции были выделены </w:t>
      </w:r>
      <w:proofErr w:type="spellStart"/>
      <w:r w:rsidRPr="00595C35">
        <w:t>внутрирегиональные</w:t>
      </w:r>
      <w:proofErr w:type="spellEnd"/>
      <w:r w:rsidRPr="00595C35">
        <w:t xml:space="preserve"> приоритеты и конкретизированы механизмы реализации, выделены четыре группы регионов. К числу важнейших инструментов реализации региональной политики были отнесены: комплексный прогноз социально – экономического развития регионов и размещения производительных сил РК, система индикативных планов на общегосударственном, региональном и отраслевом уровнях, разработка и осуществление общегосударственных программ, создание специальных экономических зон, привлечение иностранных инвестиций, современных технологий, зарубежного научно – технического и управленческого опыта, экономической интеграции с ближним и дальним зарубежьем.</w:t>
      </w:r>
    </w:p>
    <w:p w:rsidR="0001543E" w:rsidRPr="002D7FA6" w:rsidRDefault="0001543E" w:rsidP="0001543E">
      <w:pPr>
        <w:spacing w:before="120" w:after="120" w:line="288" w:lineRule="auto"/>
        <w:jc w:val="both"/>
      </w:pPr>
      <w:r>
        <w:t xml:space="preserve">       </w:t>
      </w:r>
      <w:r w:rsidRPr="00595C35">
        <w:rPr>
          <w:shd w:val="clear" w:color="auto" w:fill="FFFFFF"/>
        </w:rPr>
        <w:t>За истекшие годы были составлены программы развития сельских территорий на 2004 – 2010 годы, развития малых городов на 2004 – 2006 годы, Стратегии территориального развития страны до 2015 года, «Развитие регионов», «Программы развития моногородов на 2012 – 2020 годы», «Модернизации жилищно-коммунального хозяйства на 2011– 2020 годы», «</w:t>
      </w:r>
      <w:proofErr w:type="spellStart"/>
      <w:r w:rsidRPr="00595C35">
        <w:rPr>
          <w:shd w:val="clear" w:color="auto" w:fill="FFFFFF"/>
        </w:rPr>
        <w:t>Ақбұлақ</w:t>
      </w:r>
      <w:proofErr w:type="spellEnd"/>
      <w:r w:rsidRPr="00595C35">
        <w:rPr>
          <w:shd w:val="clear" w:color="auto" w:fill="FFFFFF"/>
        </w:rPr>
        <w:t xml:space="preserve"> на 2011– 2020 годы», «Доступное жилье 2020». Программы были нацелены на развитие социально-инженерной инфраструктуры. На эти программы было израсходовано порядка Т2 трлн.</w:t>
      </w:r>
      <w:r w:rsidRPr="00595C35">
        <w:rPr>
          <w:b/>
          <w:bCs/>
          <w:shd w:val="clear" w:color="auto" w:fill="FFFFFF"/>
        </w:rPr>
        <w:t xml:space="preserve"> (</w:t>
      </w:r>
      <w:r w:rsidRPr="002D7FA6">
        <w:rPr>
          <w:bCs/>
          <w:shd w:val="clear" w:color="auto" w:fill="FFFFFF"/>
        </w:rPr>
        <w:t xml:space="preserve">Разница в уровне экономического развития регионов Казахстана будет увеличиваться – НПП </w:t>
      </w:r>
      <w:hyperlink r:id="rId6" w:history="1">
        <w:r w:rsidRPr="002D7FA6">
          <w:rPr>
            <w:rStyle w:val="a3"/>
            <w:bCs/>
            <w:shd w:val="clear" w:color="auto" w:fill="FFFFFF"/>
          </w:rPr>
          <w:t>https://zonakz.net/2020/10/23/raznica-v-urovne-ekonomicheskogo-razvitiya-regionov-kazaxstana-</w:t>
        </w:r>
      </w:hyperlink>
      <w:r w:rsidRPr="002D7FA6">
        <w:rPr>
          <w:bCs/>
          <w:shd w:val="clear" w:color="auto" w:fill="FFFFFF"/>
        </w:rPr>
        <w:t>).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   </w:t>
      </w:r>
      <w:r w:rsidRPr="006B43C1">
        <w:rPr>
          <w:highlight w:val="yellow"/>
        </w:rPr>
        <w:t>К регулирующим функциям республиканских органов власти были отнесены:</w:t>
      </w:r>
      <w:r w:rsidRPr="00595C35">
        <w:t xml:space="preserve"> </w:t>
      </w:r>
    </w:p>
    <w:p w:rsidR="0001543E" w:rsidRPr="006B43C1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6B43C1">
        <w:rPr>
          <w:highlight w:val="yellow"/>
        </w:rPr>
        <w:lastRenderedPageBreak/>
        <w:t xml:space="preserve">- разработка законодательных, правовых и нормативных основ для всех субъектов территориального хозяйствования, всех уровней исполнительной власти; </w:t>
      </w:r>
    </w:p>
    <w:p w:rsidR="0001543E" w:rsidRPr="006B43C1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6B43C1">
        <w:rPr>
          <w:highlight w:val="yellow"/>
        </w:rPr>
        <w:t>- определение важнейших направлений и пропорций территориального развития;</w:t>
      </w:r>
    </w:p>
    <w:p w:rsidR="0001543E" w:rsidRPr="006B43C1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6B43C1">
        <w:rPr>
          <w:highlight w:val="yellow"/>
        </w:rPr>
        <w:t>- обеспечение государственных гарантий минимального уровня жизни;</w:t>
      </w:r>
    </w:p>
    <w:p w:rsidR="0001543E" w:rsidRPr="006B43C1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6B43C1">
        <w:rPr>
          <w:highlight w:val="yellow"/>
        </w:rPr>
        <w:t xml:space="preserve">- решение территориальных проблем, носящих общегосударственный характер (Приаралье и др.); 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6B43C1">
        <w:rPr>
          <w:highlight w:val="yellow"/>
        </w:rPr>
        <w:t>- обеспечение приоритетного развития территорий, имеющих важное значение для страны в целом.</w:t>
      </w:r>
      <w:r w:rsidRPr="00595C35">
        <w:t xml:space="preserve"> 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6B43C1">
        <w:rPr>
          <w:highlight w:val="yellow"/>
        </w:rPr>
        <w:t>Для местных органов</w:t>
      </w:r>
      <w:r w:rsidRPr="00595C35">
        <w:t xml:space="preserve"> власти в функции вменялось: </w:t>
      </w:r>
    </w:p>
    <w:p w:rsidR="0001543E" w:rsidRPr="006B43C1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6B43C1">
        <w:rPr>
          <w:highlight w:val="yellow"/>
        </w:rPr>
        <w:t xml:space="preserve">- организация местного хозяйства; </w:t>
      </w:r>
    </w:p>
    <w:p w:rsidR="0001543E" w:rsidRPr="006B43C1" w:rsidRDefault="0001543E" w:rsidP="0001543E">
      <w:pPr>
        <w:spacing w:before="120" w:after="120" w:line="288" w:lineRule="auto"/>
        <w:jc w:val="both"/>
        <w:rPr>
          <w:highlight w:val="yellow"/>
        </w:rPr>
      </w:pPr>
      <w:r w:rsidRPr="006B43C1">
        <w:rPr>
          <w:highlight w:val="yellow"/>
        </w:rPr>
        <w:t xml:space="preserve">- создание условий для предпринимательской деятельности; 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6B43C1">
        <w:rPr>
          <w:highlight w:val="yellow"/>
        </w:rPr>
        <w:t>- охрана природы и рациональное</w:t>
      </w:r>
      <w:r w:rsidRPr="00595C35">
        <w:t xml:space="preserve"> использование всех видов местных ресурсов и др.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  </w:t>
      </w:r>
      <w:r w:rsidRPr="00595C35">
        <w:t xml:space="preserve">В декабре </w:t>
      </w:r>
      <w:smartTag w:uri="urn:schemas-microsoft-com:office:smarttags" w:element="metricconverter">
        <w:smartTagPr>
          <w:attr w:name="ProductID" w:val="2001 г"/>
        </w:smartTagPr>
        <w:r w:rsidRPr="00595C35">
          <w:t>2001 г</w:t>
        </w:r>
      </w:smartTag>
      <w:r w:rsidRPr="00595C35">
        <w:t>. вновь была разработана и одобрена постановлением Правительства РК «Концепция региональной политики Республики Казахстан на 2002-2006 годы», где был дан анализ социально – экономического положения регионов, уточнены цели, задачи, приоритеты региональной политики. В данном документе регионы Казахстана уже подразделены на шесть групп, определены меры по государственной поддержке проблемных регионов, критерии определения последних.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6B43C1">
        <w:rPr>
          <w:highlight w:val="yellow"/>
        </w:rPr>
        <w:t>Следующим шагом в регулировании региональной политики были депрессивные регионы</w:t>
      </w:r>
      <w:r w:rsidRPr="00595C35">
        <w:t xml:space="preserve"> (Приаралье, Семипалатинский полигон), развитие малых городов и сельских территорий. В частности, реализация Государственной программы развития сельских территорий на 2004 – 2010 годы, программа по решению проблем бывшего Семипалатинского полигона, Стратегия территориального развития Республики Казахстан до 2015 года и др. 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Таким образом, в Казахстане в конце ΧΧ века и в первом десятилетии ΧΧΙ века в организационно – административном и в законодательно – правовом направлении проводилась определенная работа. </w:t>
      </w:r>
      <w:r w:rsidRPr="006B43C1">
        <w:rPr>
          <w:highlight w:val="yellow"/>
        </w:rPr>
        <w:t>Вопросы региональной политики вошли в рамки «Стратегического плана – 2020», а также Государственной программы форсированного индустриально – инновационного развития</w:t>
      </w:r>
      <w:r w:rsidRPr="00595C35">
        <w:t>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</w:t>
      </w:r>
      <w:r w:rsidRPr="006B43C1">
        <w:rPr>
          <w:highlight w:val="yellow"/>
        </w:rPr>
        <w:t>В финансово – экономическом направлении республиканские органы власти оказывают воздействие на регионы путем выделения субвенций, дотаций, инвестиционной политики, целевых средств из республиканского бюджета на развитие образования, здравоохранения, спорта и туризма и т.</w:t>
      </w:r>
      <w:r w:rsidRPr="00595C35">
        <w:t xml:space="preserve"> д.</w:t>
      </w:r>
    </w:p>
    <w:p w:rsidR="0001543E" w:rsidRPr="00595C35" w:rsidRDefault="0001543E" w:rsidP="0001543E">
      <w:pPr>
        <w:spacing w:before="120" w:after="120" w:line="288" w:lineRule="auto"/>
        <w:jc w:val="both"/>
      </w:pPr>
      <w:r>
        <w:t xml:space="preserve">         </w:t>
      </w:r>
      <w:r w:rsidRPr="006B43C1">
        <w:rPr>
          <w:highlight w:val="yellow"/>
        </w:rPr>
        <w:t>Взаимосвязанное регулирование посредством совершенствования существующих экономических и правовых механизмов, природно-ресурсного и промышленного сектора явились важнейшей формой государственного регулирования в РК</w:t>
      </w:r>
      <w:r w:rsidRPr="00595C35">
        <w:t xml:space="preserve">. Здесь, по мере возможности, всесторонне учитывались социальные, экономические и экологические факторы. Необходимость реализации этого подхода актуальна для регионов Казахстана, поскольку республика, обладая значительной частью мировых ресурсов, по-прежнему имеет дисбаланс как между потребностями региона в ресурсах и наличием доступных </w:t>
      </w:r>
      <w:r w:rsidRPr="00595C35">
        <w:lastRenderedPageBreak/>
        <w:t xml:space="preserve">источников пополнения ресурсов, так и между существующей материальной базой и планами по ее развитию; между требованиями интенсификации экономического роста и принципами устойчивого развития экономики; между реальным состоянием человеческого капитала и потребностями модернизируемой экономики в трудовых ресурсах. 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>(Социально-экономическая дифференциация регионов Республики Казахстан).</w:t>
      </w:r>
    </w:p>
    <w:p w:rsidR="0001543E" w:rsidRPr="002D7FA6" w:rsidRDefault="0001543E" w:rsidP="0001543E">
      <w:pPr>
        <w:spacing w:before="120" w:after="120" w:line="288" w:lineRule="auto"/>
        <w:ind w:firstLine="708"/>
        <w:jc w:val="both"/>
      </w:pPr>
      <w:r>
        <w:t xml:space="preserve">                                                </w:t>
      </w:r>
      <w:r w:rsidRPr="002D7FA6">
        <w:t>Литература: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1 А.Б. Темирова. А. Ш. </w:t>
      </w:r>
      <w:proofErr w:type="spellStart"/>
      <w:r w:rsidRPr="00595C35">
        <w:t>Абдимомынова</w:t>
      </w:r>
      <w:proofErr w:type="spellEnd"/>
      <w:r w:rsidRPr="00595C35">
        <w:t>. Социально-экономическая дифференциация регионов Республики Казахстан</w:t>
      </w:r>
    </w:p>
    <w:p w:rsidR="0001543E" w:rsidRPr="00595C35" w:rsidRDefault="0001543E" w:rsidP="0001543E">
      <w:pPr>
        <w:spacing w:before="120" w:after="120" w:line="288" w:lineRule="auto"/>
        <w:jc w:val="both"/>
        <w:rPr>
          <w:b/>
          <w:bCs/>
          <w:shd w:val="clear" w:color="auto" w:fill="FFFFFF"/>
        </w:rPr>
      </w:pPr>
      <w:r w:rsidRPr="002D7FA6">
        <w:rPr>
          <w:bCs/>
          <w:shd w:val="clear" w:color="auto" w:fill="FFFFFF"/>
        </w:rPr>
        <w:t xml:space="preserve">2. Разница в уровне экономического развития регионов Казахстана будет увеличиваться – НПП </w:t>
      </w:r>
      <w:hyperlink r:id="rId7" w:history="1">
        <w:r w:rsidRPr="002D7FA6">
          <w:rPr>
            <w:rStyle w:val="a3"/>
            <w:bCs/>
            <w:shd w:val="clear" w:color="auto" w:fill="FFFFFF"/>
          </w:rPr>
          <w:t>https://zonakz.net/2020/10/23/raznica-v-urovne-ekonomicheskogo-razvitiya-regionov-kazaxstana-</w:t>
        </w:r>
      </w:hyperlink>
    </w:p>
    <w:p w:rsidR="0001543E" w:rsidRPr="002D7FA6" w:rsidRDefault="0001543E" w:rsidP="0001543E">
      <w:pPr>
        <w:spacing w:before="120" w:after="120" w:line="288" w:lineRule="auto"/>
        <w:jc w:val="both"/>
      </w:pPr>
      <w:r w:rsidRPr="00595C35">
        <w:rPr>
          <w:b/>
          <w:bCs/>
        </w:rPr>
        <w:t xml:space="preserve">3. </w:t>
      </w:r>
      <w:r w:rsidRPr="002D7FA6">
        <w:rPr>
          <w:bCs/>
        </w:rPr>
        <w:t xml:space="preserve">О формировании концепции социально-экономического развития регионов Казахстана. </w:t>
      </w:r>
      <w:hyperlink r:id="rId8" w:history="1">
        <w:r w:rsidRPr="002D7FA6">
          <w:rPr>
            <w:rStyle w:val="a3"/>
            <w:shd w:val="clear" w:color="auto" w:fill="FFFFFF"/>
          </w:rPr>
          <w:t>https://articlekz.com/article/20179</w:t>
        </w:r>
      </w:hyperlink>
      <w:r w:rsidRPr="002D7FA6">
        <w:rPr>
          <w:shd w:val="clear" w:color="auto" w:fill="FFFFFF"/>
        </w:rPr>
        <w:t>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>4.Жатканбаев Е. Б.  Государственное регулирование экономики. Учебник. Алматы 2013 г.</w:t>
      </w:r>
    </w:p>
    <w:p w:rsidR="0001543E" w:rsidRPr="00555723" w:rsidRDefault="0001543E" w:rsidP="0001543E">
      <w:pPr>
        <w:spacing w:before="120" w:after="120" w:line="288" w:lineRule="auto"/>
        <w:jc w:val="both"/>
        <w:rPr>
          <w:lang w:val="en-US"/>
        </w:rPr>
      </w:pPr>
      <w:r w:rsidRPr="00595C35">
        <w:t xml:space="preserve">5.Меры региональной политики по содействию диверсификации и росту </w:t>
      </w:r>
      <w:r>
        <w:t>производительности в Казахстане, Беларуси.</w:t>
      </w:r>
      <w:r w:rsidRPr="00595C35">
        <w:t xml:space="preserve"> </w:t>
      </w:r>
      <w:r w:rsidRPr="00555723">
        <w:rPr>
          <w:lang w:val="en-US"/>
        </w:rPr>
        <w:t>OECD Publishing, Paris, www.oecd.org/eurasia/competitiveness-programme/central-asia/Regional-Policies-to-SupportDiversification-and-Productivity-Growth-in-Kazakhstan-RUS.pdf.</w:t>
      </w:r>
    </w:p>
    <w:p w:rsidR="004B598F" w:rsidRPr="004B598F" w:rsidRDefault="004B598F" w:rsidP="0001543E">
      <w:pPr>
        <w:spacing w:before="120" w:after="120" w:line="288" w:lineRule="auto"/>
        <w:ind w:firstLine="708"/>
        <w:jc w:val="both"/>
        <w:rPr>
          <w:lang w:val="en-US"/>
        </w:rPr>
      </w:pPr>
    </w:p>
    <w:p w:rsidR="004B598F" w:rsidRDefault="004B598F" w:rsidP="0001543E">
      <w:pPr>
        <w:spacing w:before="120" w:after="120" w:line="288" w:lineRule="auto"/>
        <w:ind w:firstLine="708"/>
        <w:jc w:val="both"/>
        <w:rPr>
          <w:lang w:val="en-US"/>
        </w:rPr>
      </w:pPr>
    </w:p>
    <w:p w:rsidR="0001543E" w:rsidRPr="002D7FA6" w:rsidRDefault="0001543E" w:rsidP="0001543E">
      <w:pPr>
        <w:spacing w:before="120" w:after="120" w:line="288" w:lineRule="auto"/>
        <w:ind w:firstLine="708"/>
        <w:jc w:val="both"/>
      </w:pPr>
      <w:bookmarkStart w:id="0" w:name="_GoBack"/>
      <w:bookmarkEnd w:id="0"/>
      <w:r w:rsidRPr="002D7FA6">
        <w:t>Вопросы и учебные задания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>1.Цели и задачи регулирования регионального развития.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>Какими причинами обусловлены вопросы государственного регулирования регионального развития экономики?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>2.Перечислите задачи и принципы государственного регулирования развития регионов? Исходя из них, попробуйте проанализировать выполнение этих задач в вашем регионе.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>3.Назовите механизмы и перечислите инструменты реализации региональной политики исходя из мирового опыта. Попробуйте охарактеризовать уровень развития «мягких» мер стимулирования развития экономики в регионе вашего проживания.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4.К чему приводит существенная дифференциация уровней развития регионов в стране? </w:t>
      </w:r>
    </w:p>
    <w:p w:rsidR="0001543E" w:rsidRPr="00595C35" w:rsidRDefault="0001543E" w:rsidP="0001543E">
      <w:pPr>
        <w:spacing w:before="120" w:after="120" w:line="288" w:lineRule="auto"/>
        <w:jc w:val="both"/>
      </w:pPr>
      <w:r w:rsidRPr="00595C35">
        <w:t xml:space="preserve"> Какие направления социальной политики, на ваше усмотрение, целесообразно решать и финансировать на республиканском уровне, а какие – на местном?</w:t>
      </w:r>
    </w:p>
    <w:p w:rsidR="0001543E" w:rsidRPr="00595C35" w:rsidRDefault="0001543E" w:rsidP="0001543E">
      <w:pPr>
        <w:spacing w:before="120" w:after="120" w:line="288" w:lineRule="auto"/>
        <w:jc w:val="both"/>
      </w:pPr>
    </w:p>
    <w:p w:rsidR="00114B45" w:rsidRDefault="00114B45"/>
    <w:sectPr w:rsidR="0011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3E"/>
    <w:rsid w:val="0001543E"/>
    <w:rsid w:val="00114B45"/>
    <w:rsid w:val="001C05C7"/>
    <w:rsid w:val="004B598F"/>
    <w:rsid w:val="006B43C1"/>
    <w:rsid w:val="00717EAF"/>
    <w:rsid w:val="00A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3A01-9E1B-4252-A385-7DF35BA2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43E"/>
    <w:rPr>
      <w:color w:val="0000FF"/>
      <w:u w:val="single"/>
    </w:rPr>
  </w:style>
  <w:style w:type="character" w:customStyle="1" w:styleId="s0">
    <w:name w:val="s0"/>
    <w:basedOn w:val="a0"/>
    <w:rsid w:val="0001543E"/>
  </w:style>
  <w:style w:type="character" w:styleId="a4">
    <w:name w:val="Strong"/>
    <w:basedOn w:val="a0"/>
    <w:uiPriority w:val="22"/>
    <w:qFormat/>
    <w:rsid w:val="0001543E"/>
    <w:rPr>
      <w:b/>
      <w:bCs/>
    </w:rPr>
  </w:style>
  <w:style w:type="character" w:styleId="a5">
    <w:name w:val="Emphasis"/>
    <w:basedOn w:val="a0"/>
    <w:uiPriority w:val="20"/>
    <w:qFormat/>
    <w:rsid w:val="000154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clekz.com/article/201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nakz.net/2020/10/23/raznica-v-urovne-ekonomicheskogo-razvitiya-regionov-kazaxstana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nakz.net/2020/10/23/raznica-v-urovne-ekonomicheskogo-razvitiya-regionov-kazaxstana-" TargetMode="External"/><Relationship Id="rId5" Type="http://schemas.openxmlformats.org/officeDocument/2006/relationships/hyperlink" Target="https://articlekz.com/article/2017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.zakon.kz/Document/?doc_id=3006797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7</cp:revision>
  <dcterms:created xsi:type="dcterms:W3CDTF">2022-01-23T11:48:00Z</dcterms:created>
  <dcterms:modified xsi:type="dcterms:W3CDTF">2023-04-20T03:54:00Z</dcterms:modified>
</cp:coreProperties>
</file>